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DE" w:rsidRDefault="00D82EDE" w:rsidP="00D82ED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PROGRAMMA di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STORIA e GEOGRAFIA</w:t>
      </w:r>
    </w:p>
    <w:p w:rsidR="00D82EDE" w:rsidRDefault="00D82EDE" w:rsidP="00D82ED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Classe IV D</w:t>
      </w:r>
    </w:p>
    <w:p w:rsidR="00D82EDE" w:rsidRDefault="00D82EDE" w:rsidP="00D82E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DOCENTE: ANNA MARIA FERRARO</w:t>
      </w:r>
    </w:p>
    <w:p w:rsidR="00D82EDE" w:rsidRPr="00470C0B" w:rsidRDefault="00737FA0" w:rsidP="00470C0B">
      <w:pPr>
        <w:rPr>
          <w:rFonts w:asciiTheme="majorHAnsi" w:hAnsiTheme="majorHAnsi"/>
          <w:b/>
          <w:sz w:val="28"/>
          <w:u w:val="single"/>
        </w:rPr>
      </w:pPr>
      <w:r w:rsidRPr="00470C0B">
        <w:rPr>
          <w:rFonts w:asciiTheme="majorHAnsi" w:hAnsiTheme="majorHAnsi"/>
          <w:sz w:val="28"/>
          <w:u w:val="single"/>
        </w:rPr>
        <w:t xml:space="preserve">Libro </w:t>
      </w:r>
      <w:r w:rsidR="00D82EDE" w:rsidRPr="00470C0B">
        <w:rPr>
          <w:rFonts w:asciiTheme="majorHAnsi" w:hAnsiTheme="majorHAnsi"/>
          <w:sz w:val="28"/>
          <w:u w:val="single"/>
        </w:rPr>
        <w:t xml:space="preserve">di testo: </w:t>
      </w:r>
      <w:proofErr w:type="spellStart"/>
      <w:r w:rsidR="00D82EDE" w:rsidRPr="00470C0B">
        <w:rPr>
          <w:rFonts w:asciiTheme="majorHAnsi" w:hAnsiTheme="majorHAnsi"/>
          <w:sz w:val="28"/>
          <w:u w:val="single"/>
        </w:rPr>
        <w:t>Bettini</w:t>
      </w:r>
      <w:proofErr w:type="spellEnd"/>
      <w:r w:rsidR="00D82EDE" w:rsidRPr="00470C0B">
        <w:rPr>
          <w:rFonts w:asciiTheme="majorHAnsi" w:hAnsiTheme="majorHAnsi"/>
          <w:sz w:val="28"/>
          <w:u w:val="single"/>
        </w:rPr>
        <w:t xml:space="preserve">, </w:t>
      </w:r>
      <w:proofErr w:type="spellStart"/>
      <w:r w:rsidR="00D82EDE" w:rsidRPr="00470C0B">
        <w:rPr>
          <w:rFonts w:asciiTheme="majorHAnsi" w:hAnsiTheme="majorHAnsi"/>
          <w:sz w:val="28"/>
          <w:u w:val="single"/>
        </w:rPr>
        <w:t>Lentano</w:t>
      </w:r>
      <w:proofErr w:type="spellEnd"/>
      <w:r w:rsidR="00D82EDE" w:rsidRPr="00470C0B">
        <w:rPr>
          <w:rFonts w:asciiTheme="majorHAnsi" w:hAnsiTheme="majorHAnsi"/>
          <w:sz w:val="28"/>
          <w:u w:val="single"/>
        </w:rPr>
        <w:t xml:space="preserve">, </w:t>
      </w:r>
      <w:proofErr w:type="spellStart"/>
      <w:proofErr w:type="gramStart"/>
      <w:r w:rsidR="00D82EDE" w:rsidRPr="00470C0B">
        <w:rPr>
          <w:rFonts w:asciiTheme="majorHAnsi" w:hAnsiTheme="majorHAnsi"/>
          <w:sz w:val="28"/>
          <w:u w:val="single"/>
        </w:rPr>
        <w:t>Puliga</w:t>
      </w:r>
      <w:proofErr w:type="spellEnd"/>
      <w:r w:rsidR="00D82EDE" w:rsidRPr="00470C0B">
        <w:rPr>
          <w:rFonts w:asciiTheme="majorHAnsi" w:hAnsiTheme="majorHAnsi"/>
          <w:sz w:val="28"/>
          <w:u w:val="single"/>
        </w:rPr>
        <w:t xml:space="preserve"> </w:t>
      </w:r>
      <w:r w:rsidR="00D82EDE" w:rsidRPr="00470C0B">
        <w:rPr>
          <w:rFonts w:asciiTheme="majorHAnsi" w:hAnsiTheme="majorHAnsi"/>
          <w:i/>
          <w:sz w:val="28"/>
          <w:u w:val="single"/>
        </w:rPr>
        <w:t>Il fattore umano</w:t>
      </w:r>
      <w:proofErr w:type="gramEnd"/>
      <w:r w:rsidR="00D82EDE" w:rsidRPr="00470C0B">
        <w:rPr>
          <w:rFonts w:asciiTheme="majorHAnsi" w:hAnsiTheme="majorHAnsi"/>
          <w:sz w:val="28"/>
          <w:u w:val="single"/>
        </w:rPr>
        <w:t>, vol.1 Bruno Mondadori</w:t>
      </w:r>
    </w:p>
    <w:p w:rsidR="007943D7" w:rsidRDefault="007943D7" w:rsidP="00856A87">
      <w:pPr>
        <w:rPr>
          <w:caps/>
        </w:rPr>
      </w:pPr>
    </w:p>
    <w:p w:rsidR="00D82EDE" w:rsidRPr="00103282" w:rsidRDefault="00EE39A7" w:rsidP="005B25E9">
      <w:pPr>
        <w:rPr>
          <w:u w:val="single"/>
        </w:rPr>
      </w:pPr>
      <w:r w:rsidRPr="00103282">
        <w:rPr>
          <w:u w:val="single"/>
        </w:rPr>
        <w:t xml:space="preserve">Dalla preistoria </w:t>
      </w:r>
      <w:r w:rsidR="00D82EDE" w:rsidRPr="00103282">
        <w:rPr>
          <w:u w:val="single"/>
        </w:rPr>
        <w:t>Alla Storia</w:t>
      </w:r>
    </w:p>
    <w:p w:rsidR="00D82EDE" w:rsidRPr="005B25E9" w:rsidRDefault="00D82EDE" w:rsidP="005B25E9">
      <w:r w:rsidRPr="005B25E9">
        <w:t>• I metodi di misurazione del tempo storico e</w:t>
      </w:r>
      <w:proofErr w:type="gramStart"/>
      <w:r w:rsidRPr="005B25E9">
        <w:t xml:space="preserve">  </w:t>
      </w:r>
      <w:proofErr w:type="gramEnd"/>
      <w:r w:rsidRPr="005B25E9">
        <w:t>la periodizzazione storica</w:t>
      </w:r>
    </w:p>
    <w:p w:rsidR="00D82EDE" w:rsidRPr="005B25E9" w:rsidRDefault="00D82EDE" w:rsidP="005B25E9">
      <w:proofErr w:type="spellStart"/>
      <w:proofErr w:type="gramStart"/>
      <w:r w:rsidRPr="005B25E9">
        <w:t>•Gli</w:t>
      </w:r>
      <w:proofErr w:type="spellEnd"/>
      <w:proofErr w:type="gramEnd"/>
      <w:r w:rsidRPr="005B25E9">
        <w:t xml:space="preserve"> ambiti tematici e i soggetti della ricerca storica</w:t>
      </w:r>
    </w:p>
    <w:p w:rsidR="00D82EDE" w:rsidRPr="005B25E9" w:rsidRDefault="00D82EDE" w:rsidP="005B25E9">
      <w:r w:rsidRPr="005B25E9">
        <w:t>• Le operazioni basilari dello storico</w:t>
      </w:r>
    </w:p>
    <w:p w:rsidR="00D82EDE" w:rsidRPr="005B25E9" w:rsidRDefault="00D82EDE" w:rsidP="005B25E9">
      <w:r w:rsidRPr="005B25E9">
        <w:t>• La nozione di preistoria</w:t>
      </w:r>
    </w:p>
    <w:p w:rsidR="00D82EDE" w:rsidRPr="005B25E9" w:rsidRDefault="00D82EDE" w:rsidP="005B25E9">
      <w:r w:rsidRPr="005B25E9">
        <w:t>• Le fonti e i metodi di datazione</w:t>
      </w:r>
    </w:p>
    <w:p w:rsidR="00025BDE" w:rsidRPr="005B25E9" w:rsidRDefault="00D82EDE" w:rsidP="005B25E9">
      <w:r w:rsidRPr="005B25E9">
        <w:t>• Le tappe dell’ominazione</w:t>
      </w:r>
    </w:p>
    <w:p w:rsidR="00D82EDE" w:rsidRPr="005B25E9" w:rsidRDefault="00025BDE" w:rsidP="005B25E9">
      <w:r w:rsidRPr="005B25E9">
        <w:rPr>
          <w:b/>
        </w:rPr>
        <w:t>Ricerca</w:t>
      </w:r>
      <w:proofErr w:type="gramStart"/>
      <w:r w:rsidRPr="005B25E9">
        <w:rPr>
          <w:b/>
        </w:rPr>
        <w:t xml:space="preserve"> </w:t>
      </w:r>
      <w:r w:rsidR="005B25E9" w:rsidRPr="005B25E9">
        <w:t>:</w:t>
      </w:r>
      <w:proofErr w:type="gramEnd"/>
      <w:r w:rsidR="005B25E9" w:rsidRPr="005B25E9">
        <w:t xml:space="preserve"> </w:t>
      </w:r>
      <w:r w:rsidRPr="005B25E9">
        <w:t>Lo sviluppo della storiografia greca attraverso il metodo storiografico e le opere dei principali storici: Erodoto, Tucidi</w:t>
      </w:r>
      <w:r w:rsidR="000A700E">
        <w:t xml:space="preserve">de, Senofonte, </w:t>
      </w:r>
      <w:proofErr w:type="spellStart"/>
      <w:r w:rsidR="000A700E">
        <w:t>Polibio</w:t>
      </w:r>
      <w:proofErr w:type="spellEnd"/>
      <w:r w:rsidRPr="005B25E9">
        <w:t>.</w:t>
      </w:r>
    </w:p>
    <w:p w:rsidR="00D82EDE" w:rsidRPr="005B25E9" w:rsidRDefault="00D82EDE" w:rsidP="005B25E9"/>
    <w:p w:rsidR="00D82EDE" w:rsidRPr="00103282" w:rsidRDefault="00D82EDE" w:rsidP="005B25E9">
      <w:pPr>
        <w:rPr>
          <w:u w:val="single"/>
        </w:rPr>
      </w:pPr>
      <w:r w:rsidRPr="00103282">
        <w:rPr>
          <w:u w:val="single"/>
        </w:rPr>
        <w:t xml:space="preserve">Le civiltà dei fiumi: Mesopotamia ed Egitto </w:t>
      </w:r>
    </w:p>
    <w:p w:rsidR="00D82EDE" w:rsidRPr="005B25E9" w:rsidRDefault="00D82EDE" w:rsidP="005B25E9">
      <w:r w:rsidRPr="005B25E9">
        <w:t>• La Mesopotamia</w:t>
      </w:r>
    </w:p>
    <w:p w:rsidR="00D82EDE" w:rsidRPr="005B25E9" w:rsidRDefault="00D82EDE" w:rsidP="005B25E9">
      <w:r w:rsidRPr="005B25E9">
        <w:t>• La civiltà dei sumeri: tecnologia agricola, organizzazione politico-sociale</w:t>
      </w:r>
    </w:p>
    <w:p w:rsidR="00D82EDE" w:rsidRPr="005B25E9" w:rsidRDefault="00D82EDE" w:rsidP="005B25E9">
      <w:r w:rsidRPr="005B25E9">
        <w:t>• L’invenzione della scrittura</w:t>
      </w:r>
    </w:p>
    <w:p w:rsidR="00D82EDE" w:rsidRPr="005B25E9" w:rsidRDefault="00D82EDE" w:rsidP="005B25E9">
      <w:r w:rsidRPr="005B25E9">
        <w:t>• L’Impero accadico e l’unificazione della Mesopotamia</w:t>
      </w:r>
    </w:p>
    <w:p w:rsidR="00D82EDE" w:rsidRPr="005B25E9" w:rsidRDefault="00D82EDE" w:rsidP="005B25E9">
      <w:r w:rsidRPr="005B25E9">
        <w:t>• L’Impero babilonese</w:t>
      </w:r>
    </w:p>
    <w:p w:rsidR="00D82EDE" w:rsidRPr="005B25E9" w:rsidRDefault="00D82EDE" w:rsidP="005B25E9">
      <w:r w:rsidRPr="005B25E9">
        <w:t xml:space="preserve">• Il codice di </w:t>
      </w:r>
      <w:proofErr w:type="spellStart"/>
      <w:r w:rsidRPr="005B25E9">
        <w:t>Hammurabi</w:t>
      </w:r>
      <w:proofErr w:type="spellEnd"/>
    </w:p>
    <w:p w:rsidR="00D82EDE" w:rsidRPr="005B25E9" w:rsidRDefault="00D82EDE" w:rsidP="005B25E9">
      <w:r w:rsidRPr="005B25E9">
        <w:t xml:space="preserve">• La </w:t>
      </w:r>
      <w:proofErr w:type="spellStart"/>
      <w:r w:rsidRPr="005B25E9">
        <w:t>sedentarizzazione</w:t>
      </w:r>
      <w:proofErr w:type="spellEnd"/>
      <w:r w:rsidRPr="005B25E9">
        <w:t xml:space="preserve"> e la nascita di uno stato unitario</w:t>
      </w:r>
    </w:p>
    <w:p w:rsidR="00D82EDE" w:rsidRPr="005B25E9" w:rsidRDefault="00D82EDE" w:rsidP="005B25E9">
      <w:r w:rsidRPr="005B25E9">
        <w:t>• Le fasi della storia egizia</w:t>
      </w:r>
    </w:p>
    <w:p w:rsidR="00D82EDE" w:rsidRPr="005B25E9" w:rsidRDefault="00D82EDE" w:rsidP="005B25E9">
      <w:r w:rsidRPr="005B25E9">
        <w:t>• L’organizzazione della società egizia: il ruolo del faraone; la burocrazia e gli scribi; il clero; contadini, artigiani e soldati</w:t>
      </w:r>
    </w:p>
    <w:p w:rsidR="00D82EDE" w:rsidRPr="005B25E9" w:rsidRDefault="00D82EDE" w:rsidP="005B25E9">
      <w:r w:rsidRPr="005B25E9">
        <w:t>• La scrittura presso gli egizi</w:t>
      </w:r>
    </w:p>
    <w:p w:rsidR="00D82EDE" w:rsidRPr="005B25E9" w:rsidRDefault="00D82EDE" w:rsidP="005B25E9">
      <w:r w:rsidRPr="005B25E9">
        <w:t>• La religione egizia</w:t>
      </w:r>
    </w:p>
    <w:p w:rsidR="00D82EDE" w:rsidRPr="005B25E9" w:rsidRDefault="00D82EDE" w:rsidP="005B25E9">
      <w:r w:rsidRPr="005B25E9">
        <w:t>• La concezione dell’aldilà</w:t>
      </w:r>
    </w:p>
    <w:p w:rsidR="00D82EDE" w:rsidRPr="005B25E9" w:rsidRDefault="00D82EDE" w:rsidP="005B25E9">
      <w:r w:rsidRPr="005B25E9">
        <w:t>• L’Antico Regno</w:t>
      </w:r>
    </w:p>
    <w:p w:rsidR="00D82EDE" w:rsidRPr="005B25E9" w:rsidRDefault="00D82EDE" w:rsidP="005B25E9">
      <w:r w:rsidRPr="005B25E9">
        <w:t>• Il Medio Regno</w:t>
      </w:r>
    </w:p>
    <w:p w:rsidR="00D82EDE" w:rsidRPr="005B25E9" w:rsidRDefault="00D82EDE" w:rsidP="005B25E9">
      <w:r w:rsidRPr="005B25E9">
        <w:t xml:space="preserve">• Il Nuovo Regno: la riforma di </w:t>
      </w:r>
      <w:proofErr w:type="spellStart"/>
      <w:r w:rsidRPr="005B25E9">
        <w:t>Amenofi</w:t>
      </w:r>
      <w:proofErr w:type="spellEnd"/>
      <w:r w:rsidRPr="005B25E9">
        <w:t xml:space="preserve"> IV, lo scontro con gli hittiti, l’invasione dei popoli del mare</w:t>
      </w:r>
    </w:p>
    <w:p w:rsidR="00EE39A7" w:rsidRPr="005B25E9" w:rsidRDefault="00D82EDE" w:rsidP="005B25E9">
      <w:r w:rsidRPr="005B25E9">
        <w:t xml:space="preserve">• La fine dell’indipendenza </w:t>
      </w:r>
      <w:r w:rsidR="002E25ED" w:rsidRPr="005B25E9">
        <w:t>egizia</w:t>
      </w:r>
    </w:p>
    <w:p w:rsidR="00D82EDE" w:rsidRPr="005B25E9" w:rsidRDefault="00D82EDE" w:rsidP="005B25E9">
      <w:r w:rsidRPr="005B25E9">
        <w:t>• Studio delle fonti e dei documenti di appr</w:t>
      </w:r>
      <w:r w:rsidR="00103282">
        <w:t>ofondimento presenti nei capitoli</w:t>
      </w:r>
    </w:p>
    <w:p w:rsidR="00EE39A7" w:rsidRPr="005B25E9" w:rsidRDefault="00D82EDE" w:rsidP="005B25E9">
      <w:r w:rsidRPr="005B25E9">
        <w:rPr>
          <w:b/>
        </w:rPr>
        <w:t>Ricerca</w:t>
      </w:r>
      <w:proofErr w:type="gramStart"/>
      <w:r w:rsidRPr="005B25E9">
        <w:rPr>
          <w:b/>
        </w:rPr>
        <w:t xml:space="preserve"> </w:t>
      </w:r>
      <w:r w:rsidR="00EE39A7" w:rsidRPr="005B25E9">
        <w:rPr>
          <w:b/>
        </w:rPr>
        <w:t>:</w:t>
      </w:r>
      <w:proofErr w:type="gramEnd"/>
      <w:r w:rsidR="00EE39A7" w:rsidRPr="005B25E9">
        <w:rPr>
          <w:b/>
        </w:rPr>
        <w:t xml:space="preserve"> </w:t>
      </w:r>
      <w:r w:rsidRPr="005B25E9">
        <w:t>Dalla storia alla geografia:</w:t>
      </w:r>
      <w:r w:rsidRPr="005B25E9">
        <w:rPr>
          <w:b/>
        </w:rPr>
        <w:t xml:space="preserve"> </w:t>
      </w:r>
      <w:r w:rsidRPr="005B25E9">
        <w:t xml:space="preserve">Iraq ed Egitto moderni; cultura ed istituzioni; potere politico e sistemi socio-economici; cause dei conflitti in atto e della destabilizzazione </w:t>
      </w:r>
      <w:proofErr w:type="spellStart"/>
      <w:r w:rsidRPr="005B25E9">
        <w:t>geo</w:t>
      </w:r>
      <w:proofErr w:type="spellEnd"/>
      <w:r w:rsidRPr="005B25E9">
        <w:t xml:space="preserve"> politica di quelle aree; ruolo dell’Occidente; il caso </w:t>
      </w:r>
      <w:proofErr w:type="spellStart"/>
      <w:r w:rsidRPr="005B25E9">
        <w:t>Regeni</w:t>
      </w:r>
      <w:proofErr w:type="spellEnd"/>
    </w:p>
    <w:p w:rsidR="00EE39A7" w:rsidRPr="005B25E9" w:rsidRDefault="00EE39A7" w:rsidP="005B25E9"/>
    <w:p w:rsidR="00EE39A7" w:rsidRPr="00103282" w:rsidRDefault="00EE39A7" w:rsidP="005B25E9">
      <w:r w:rsidRPr="00103282">
        <w:t>Po</w:t>
      </w:r>
      <w:r w:rsidR="000A700E">
        <w:t>poli e imperi del Vicino Oriente</w:t>
      </w:r>
    </w:p>
    <w:p w:rsidR="00EE39A7" w:rsidRPr="005B25E9" w:rsidRDefault="00EE39A7" w:rsidP="005B25E9">
      <w:r w:rsidRPr="005B25E9">
        <w:t>• Ascesa e declino della potenza hittita</w:t>
      </w:r>
    </w:p>
    <w:p w:rsidR="00EE39A7" w:rsidRPr="005B25E9" w:rsidRDefault="00EE39A7" w:rsidP="005B25E9">
      <w:r w:rsidRPr="005B25E9">
        <w:t>• Ascesa e caduta dell’Impero assiro</w:t>
      </w:r>
    </w:p>
    <w:p w:rsidR="00EE39A7" w:rsidRPr="005B25E9" w:rsidRDefault="00EE39A7" w:rsidP="005B25E9">
      <w:r w:rsidRPr="005B25E9">
        <w:t>• L’Impero neobabilonese</w:t>
      </w:r>
    </w:p>
    <w:p w:rsidR="00EE39A7" w:rsidRPr="005B25E9" w:rsidRDefault="00EE39A7" w:rsidP="005B25E9">
      <w:r w:rsidRPr="005B25E9">
        <w:t>• Origine ed espansione del popolo persiano</w:t>
      </w:r>
    </w:p>
    <w:p w:rsidR="00EE39A7" w:rsidRPr="005B25E9" w:rsidRDefault="00EE39A7" w:rsidP="005B25E9">
      <w:r w:rsidRPr="005B25E9">
        <w:t>• Caratteristiche del dominio persiano</w:t>
      </w:r>
    </w:p>
    <w:p w:rsidR="00EE39A7" w:rsidRPr="005B25E9" w:rsidRDefault="00EE39A7" w:rsidP="005B25E9">
      <w:r w:rsidRPr="005B25E9">
        <w:t>• La religione presso i persiani</w:t>
      </w:r>
    </w:p>
    <w:p w:rsidR="00EE39A7" w:rsidRPr="005B25E9" w:rsidRDefault="00EE39A7" w:rsidP="005B25E9">
      <w:r w:rsidRPr="005B25E9">
        <w:t xml:space="preserve">• Studio delle fonti e dei documenti di approfondimento presenti nel </w:t>
      </w:r>
      <w:r w:rsidR="00B2445E">
        <w:t>capitolo</w:t>
      </w:r>
    </w:p>
    <w:p w:rsidR="00EE39A7" w:rsidRPr="005B25E9" w:rsidRDefault="00EE39A7" w:rsidP="005B25E9">
      <w:r w:rsidRPr="005B25E9">
        <w:t xml:space="preserve">• Le ipotesi sulle origini degli ebrei e il problema delle fonti </w:t>
      </w:r>
    </w:p>
    <w:p w:rsidR="00EE39A7" w:rsidRPr="005B25E9" w:rsidRDefault="00EE39A7" w:rsidP="005B25E9">
      <w:r w:rsidRPr="005B25E9">
        <w:t>• Le migrazioni del popolo ebraico</w:t>
      </w:r>
    </w:p>
    <w:p w:rsidR="00EE39A7" w:rsidRPr="005B25E9" w:rsidRDefault="00EE39A7" w:rsidP="005B25E9">
      <w:r w:rsidRPr="005B25E9">
        <w:t>• Nascita dello stato ebraico unitario</w:t>
      </w:r>
    </w:p>
    <w:p w:rsidR="00EE39A7" w:rsidRPr="005B25E9" w:rsidRDefault="00EE39A7" w:rsidP="005B25E9">
      <w:r w:rsidRPr="005B25E9">
        <w:t>• Crisi del Regno ebraico</w:t>
      </w:r>
    </w:p>
    <w:p w:rsidR="00EE39A7" w:rsidRPr="005B25E9" w:rsidRDefault="00EE39A7" w:rsidP="005B25E9">
      <w:r w:rsidRPr="005B25E9">
        <w:t>• La cattività babilonese</w:t>
      </w:r>
    </w:p>
    <w:p w:rsidR="00EE39A7" w:rsidRPr="005B25E9" w:rsidRDefault="00EE39A7" w:rsidP="005B25E9">
      <w:r w:rsidRPr="005B25E9">
        <w:t>• La vocazione marittima e commerciale dei fenici</w:t>
      </w:r>
    </w:p>
    <w:p w:rsidR="00EE39A7" w:rsidRPr="005B25E9" w:rsidRDefault="00EE39A7" w:rsidP="005B25E9">
      <w:r w:rsidRPr="005B25E9">
        <w:t xml:space="preserve">• </w:t>
      </w:r>
      <w:r w:rsidR="00737FA0" w:rsidRPr="005B25E9">
        <w:t xml:space="preserve">L’organizzazione delle città </w:t>
      </w:r>
    </w:p>
    <w:p w:rsidR="00EE39A7" w:rsidRPr="005B25E9" w:rsidRDefault="00EE39A7" w:rsidP="005B25E9">
      <w:r w:rsidRPr="005B25E9">
        <w:t>• L’organizzazione del commercio marittimo e le rotte commerciali dei fenici</w:t>
      </w:r>
    </w:p>
    <w:p w:rsidR="00EE39A7" w:rsidRPr="005B25E9" w:rsidRDefault="00EE39A7" w:rsidP="005B25E9">
      <w:r w:rsidRPr="005B25E9">
        <w:t>• Invenzione e uso funzionale della scrittura alfabetica</w:t>
      </w:r>
    </w:p>
    <w:p w:rsidR="00EE39A7" w:rsidRPr="005B25E9" w:rsidRDefault="00EE39A7" w:rsidP="005B25E9">
      <w:r w:rsidRPr="005B25E9">
        <w:t>• La religione dei fenici</w:t>
      </w:r>
    </w:p>
    <w:p w:rsidR="00EE39A7" w:rsidRPr="005B25E9" w:rsidRDefault="00737FA0" w:rsidP="005B25E9">
      <w:r w:rsidRPr="005B25E9">
        <w:rPr>
          <w:b/>
        </w:rPr>
        <w:t>Ricerca</w:t>
      </w:r>
      <w:proofErr w:type="gramStart"/>
      <w:r w:rsidRPr="005B25E9">
        <w:t xml:space="preserve"> </w:t>
      </w:r>
      <w:r w:rsidRPr="005B25E9">
        <w:rPr>
          <w:b/>
        </w:rPr>
        <w:t>:</w:t>
      </w:r>
      <w:proofErr w:type="gramEnd"/>
      <w:r w:rsidRPr="005B25E9">
        <w:rPr>
          <w:b/>
        </w:rPr>
        <w:t xml:space="preserve"> </w:t>
      </w:r>
      <w:r w:rsidRPr="005B25E9">
        <w:t xml:space="preserve">Dalla storia alla geografia: Iran, Siria, Libano ed Israele; cultura ed istituzioni; potere politico e sistemi socio-economici; cause dei conflitti in atto e della destabilizzazione </w:t>
      </w:r>
      <w:proofErr w:type="spellStart"/>
      <w:r w:rsidRPr="005B25E9">
        <w:t>geo</w:t>
      </w:r>
      <w:proofErr w:type="spellEnd"/>
      <w:r w:rsidRPr="005B25E9">
        <w:t xml:space="preserve"> politica di quelle aree; ruolo dell’Occidente</w:t>
      </w:r>
    </w:p>
    <w:p w:rsidR="00EE39A7" w:rsidRPr="005B25E9" w:rsidRDefault="00EE39A7" w:rsidP="005B25E9"/>
    <w:p w:rsidR="00737FA0" w:rsidRPr="00B2445E" w:rsidRDefault="00737FA0" w:rsidP="005B25E9">
      <w:pPr>
        <w:rPr>
          <w:u w:val="single"/>
        </w:rPr>
      </w:pPr>
      <w:r w:rsidRPr="00B2445E">
        <w:rPr>
          <w:u w:val="single"/>
        </w:rPr>
        <w:t xml:space="preserve">Cretesi e Micenei </w:t>
      </w:r>
    </w:p>
    <w:p w:rsidR="00737FA0" w:rsidRPr="005B25E9" w:rsidRDefault="00737FA0" w:rsidP="005B25E9">
      <w:r w:rsidRPr="005B25E9">
        <w:t>• Le caratteristiche della società cretese: economia, organizzazione sociale e politica</w:t>
      </w:r>
    </w:p>
    <w:p w:rsidR="00737FA0" w:rsidRPr="005B25E9" w:rsidRDefault="00737FA0" w:rsidP="005B25E9">
      <w:r w:rsidRPr="005B25E9">
        <w:t>• Le fasi della civiltà cretese</w:t>
      </w:r>
    </w:p>
    <w:p w:rsidR="00737FA0" w:rsidRPr="005B25E9" w:rsidRDefault="00737FA0" w:rsidP="005B25E9">
      <w:r w:rsidRPr="005B25E9">
        <w:t>• La fine della civiltà cretese</w:t>
      </w:r>
    </w:p>
    <w:p w:rsidR="00737FA0" w:rsidRPr="005B25E9" w:rsidRDefault="00737FA0" w:rsidP="005B25E9">
      <w:r w:rsidRPr="005B25E9">
        <w:t>• Cultura, religione e scrittura a Creta</w:t>
      </w:r>
    </w:p>
    <w:p w:rsidR="00737FA0" w:rsidRPr="005B25E9" w:rsidRDefault="00737FA0" w:rsidP="005B25E9">
      <w:r w:rsidRPr="005B25E9">
        <w:t xml:space="preserve">• Studio delle fonti e dei documenti di approfondimento presenti nel </w:t>
      </w:r>
      <w:r w:rsidR="00B2445E">
        <w:t>capitolo</w:t>
      </w:r>
    </w:p>
    <w:p w:rsidR="00737FA0" w:rsidRPr="005B25E9" w:rsidRDefault="00737FA0" w:rsidP="005B25E9">
      <w:r w:rsidRPr="005B25E9">
        <w:t>• Le caratteristiche della civiltà micenea: economia, organizzazione sociale e politica</w:t>
      </w:r>
    </w:p>
    <w:p w:rsidR="00737FA0" w:rsidRPr="005B25E9" w:rsidRDefault="00737FA0" w:rsidP="005B25E9">
      <w:r w:rsidRPr="005B25E9">
        <w:t>• L’espansione micenea sul mare e la guerra di Troia</w:t>
      </w:r>
    </w:p>
    <w:p w:rsidR="00737FA0" w:rsidRPr="005B25E9" w:rsidRDefault="00737FA0" w:rsidP="005B25E9">
      <w:r w:rsidRPr="005B25E9">
        <w:t xml:space="preserve">• Le scoperte di </w:t>
      </w:r>
      <w:proofErr w:type="spellStart"/>
      <w:r w:rsidRPr="005B25E9">
        <w:t>Schliemann</w:t>
      </w:r>
      <w:proofErr w:type="spellEnd"/>
    </w:p>
    <w:p w:rsidR="00737FA0" w:rsidRPr="005B25E9" w:rsidRDefault="00737FA0" w:rsidP="005B25E9">
      <w:r w:rsidRPr="005B25E9">
        <w:t>• La lineare B</w:t>
      </w:r>
    </w:p>
    <w:p w:rsidR="00737FA0" w:rsidRPr="005B25E9" w:rsidRDefault="00737FA0" w:rsidP="005B25E9">
      <w:r w:rsidRPr="005B25E9">
        <w:t xml:space="preserve">• La fine della civiltà micenea </w:t>
      </w:r>
    </w:p>
    <w:p w:rsidR="00737FA0" w:rsidRPr="005B25E9" w:rsidRDefault="00737FA0" w:rsidP="005B25E9">
      <w:r w:rsidRPr="005B25E9">
        <w:t xml:space="preserve">• Caratteri della Grecia </w:t>
      </w:r>
      <w:proofErr w:type="spellStart"/>
      <w:r w:rsidRPr="005B25E9">
        <w:t>postmicenea</w:t>
      </w:r>
      <w:proofErr w:type="spellEnd"/>
      <w:r w:rsidRPr="005B25E9">
        <w:t xml:space="preserve"> </w:t>
      </w:r>
    </w:p>
    <w:p w:rsidR="00737FA0" w:rsidRPr="005B25E9" w:rsidRDefault="00737FA0" w:rsidP="005B25E9">
      <w:r w:rsidRPr="005B25E9">
        <w:t xml:space="preserve">• La prima colonizzazione greca </w:t>
      </w:r>
    </w:p>
    <w:p w:rsidR="00737FA0" w:rsidRPr="005B25E9" w:rsidRDefault="00737FA0" w:rsidP="005B25E9">
      <w:r w:rsidRPr="005B25E9">
        <w:t>• I poemi omerici e la formazione dell’identità greca</w:t>
      </w:r>
    </w:p>
    <w:p w:rsidR="00737FA0" w:rsidRPr="005B25E9" w:rsidRDefault="00737FA0" w:rsidP="005B25E9">
      <w:r w:rsidRPr="005B25E9">
        <w:t xml:space="preserve">• L’organizzazione sociale e politica dei “secoli bui” e le forme arcaiche di </w:t>
      </w:r>
      <w:proofErr w:type="gramStart"/>
      <w:r w:rsidRPr="005B25E9">
        <w:t>aggregazione</w:t>
      </w:r>
      <w:proofErr w:type="gramEnd"/>
    </w:p>
    <w:p w:rsidR="00737FA0" w:rsidRPr="005B25E9" w:rsidRDefault="00737FA0" w:rsidP="005B25E9">
      <w:r w:rsidRPr="005B25E9">
        <w:t>• Studio delle fonti e dei documenti di appr</w:t>
      </w:r>
      <w:r w:rsidR="00B2445E">
        <w:t>ofondimento presenti nel capitolo</w:t>
      </w:r>
    </w:p>
    <w:p w:rsidR="00737FA0" w:rsidRPr="005B25E9" w:rsidRDefault="00737FA0" w:rsidP="005B25E9">
      <w:r w:rsidRPr="005B25E9">
        <w:rPr>
          <w:b/>
        </w:rPr>
        <w:t>Ricerca</w:t>
      </w:r>
      <w:proofErr w:type="gramStart"/>
      <w:r w:rsidRPr="005B25E9">
        <w:rPr>
          <w:b/>
        </w:rPr>
        <w:t xml:space="preserve"> :</w:t>
      </w:r>
      <w:proofErr w:type="gramEnd"/>
      <w:r w:rsidRPr="005B25E9">
        <w:rPr>
          <w:b/>
        </w:rPr>
        <w:t xml:space="preserve"> </w:t>
      </w:r>
      <w:r w:rsidRPr="005B25E9">
        <w:t xml:space="preserve">Dalla storia alla geografia: la Turchia odierna. Cultura </w:t>
      </w:r>
      <w:proofErr w:type="gramStart"/>
      <w:r w:rsidRPr="005B25E9">
        <w:t>ed</w:t>
      </w:r>
      <w:proofErr w:type="gramEnd"/>
      <w:r w:rsidRPr="005B25E9">
        <w:t xml:space="preserve"> istituzioni; potere politico e sistema socio-economico; ruolo che riveste nello scacchiere internazionale, soprattutto con riferimento al coinvolgimento nella crisi siriana; suoi rapporti con l’ Unione europea.</w:t>
      </w:r>
    </w:p>
    <w:p w:rsidR="00C56115" w:rsidRPr="00B2445E" w:rsidRDefault="00C56115" w:rsidP="005B25E9">
      <w:pPr>
        <w:rPr>
          <w:u w:val="single"/>
        </w:rPr>
      </w:pPr>
    </w:p>
    <w:p w:rsidR="00C56115" w:rsidRPr="00B2445E" w:rsidRDefault="00C56115" w:rsidP="005B25E9">
      <w:pPr>
        <w:rPr>
          <w:u w:val="single"/>
        </w:rPr>
      </w:pPr>
      <w:r w:rsidRPr="00B2445E">
        <w:rPr>
          <w:u w:val="single"/>
        </w:rPr>
        <w:t xml:space="preserve">La nascita della </w:t>
      </w:r>
      <w:r w:rsidRPr="00B2445E">
        <w:rPr>
          <w:i/>
          <w:u w:val="single"/>
        </w:rPr>
        <w:t>Polis</w:t>
      </w:r>
      <w:r w:rsidRPr="00B2445E">
        <w:rPr>
          <w:u w:val="single"/>
        </w:rPr>
        <w:t xml:space="preserve"> e la seconda colonizzazione </w:t>
      </w:r>
    </w:p>
    <w:p w:rsidR="00C56115" w:rsidRPr="005B25E9" w:rsidRDefault="00C56115" w:rsidP="005B25E9">
      <w:r w:rsidRPr="005B25E9">
        <w:t xml:space="preserve">• La svolta </w:t>
      </w:r>
      <w:proofErr w:type="gramStart"/>
      <w:r w:rsidRPr="005B25E9">
        <w:t>dell’</w:t>
      </w:r>
      <w:proofErr w:type="spellStart"/>
      <w:r w:rsidRPr="005B25E9">
        <w:t>VIII</w:t>
      </w:r>
      <w:proofErr w:type="spellEnd"/>
      <w:proofErr w:type="gramEnd"/>
      <w:r w:rsidRPr="005B25E9">
        <w:t xml:space="preserve"> secolo a.C. e il passaggio all’età arcaica</w:t>
      </w:r>
    </w:p>
    <w:p w:rsidR="00C56115" w:rsidRPr="005B25E9" w:rsidRDefault="00C56115" w:rsidP="005B25E9">
      <w:r w:rsidRPr="005B25E9">
        <w:t>• Il fenomeno dell’</w:t>
      </w:r>
      <w:proofErr w:type="spellStart"/>
      <w:r w:rsidRPr="005B25E9">
        <w:t>oplitismo</w:t>
      </w:r>
      <w:proofErr w:type="spellEnd"/>
      <w:r w:rsidRPr="005B25E9">
        <w:t xml:space="preserve"> e la formazione della </w:t>
      </w:r>
      <w:r w:rsidRPr="005B25E9">
        <w:rPr>
          <w:i/>
        </w:rPr>
        <w:t>polis</w:t>
      </w:r>
    </w:p>
    <w:p w:rsidR="00C56115" w:rsidRPr="005B25E9" w:rsidRDefault="00C56115" w:rsidP="005B25E9">
      <w:r w:rsidRPr="005B25E9">
        <w:t>• Il ritorno della scrittura</w:t>
      </w:r>
    </w:p>
    <w:p w:rsidR="00C56115" w:rsidRPr="005B25E9" w:rsidRDefault="00C56115" w:rsidP="005B25E9">
      <w:r w:rsidRPr="005B25E9">
        <w:t xml:space="preserve">• Il concetto di </w:t>
      </w:r>
      <w:r w:rsidRPr="005B25E9">
        <w:rPr>
          <w:i/>
        </w:rPr>
        <w:t>polis</w:t>
      </w:r>
    </w:p>
    <w:p w:rsidR="00C56115" w:rsidRPr="005B25E9" w:rsidRDefault="00C56115" w:rsidP="005B25E9">
      <w:r w:rsidRPr="005B25E9">
        <w:t xml:space="preserve">• I due poli della </w:t>
      </w:r>
      <w:r w:rsidRPr="005B25E9">
        <w:rPr>
          <w:i/>
        </w:rPr>
        <w:t>polis</w:t>
      </w:r>
      <w:r w:rsidRPr="005B25E9">
        <w:t xml:space="preserve">: acropoli e </w:t>
      </w:r>
      <w:r w:rsidRPr="005B25E9">
        <w:rPr>
          <w:i/>
        </w:rPr>
        <w:t>agorà</w:t>
      </w:r>
    </w:p>
    <w:p w:rsidR="00C56115" w:rsidRPr="005B25E9" w:rsidRDefault="00C56115" w:rsidP="005B25E9">
      <w:r w:rsidRPr="005B25E9">
        <w:t>• Il cittadino</w:t>
      </w:r>
    </w:p>
    <w:p w:rsidR="00C56115" w:rsidRPr="005B25E9" w:rsidRDefault="00C56115" w:rsidP="005B25E9">
      <w:r w:rsidRPr="005B25E9">
        <w:t xml:space="preserve">• Oltre la </w:t>
      </w:r>
      <w:r w:rsidRPr="005B25E9">
        <w:rPr>
          <w:i/>
        </w:rPr>
        <w:t>polis</w:t>
      </w:r>
      <w:r w:rsidRPr="005B25E9">
        <w:t xml:space="preserve">: </w:t>
      </w:r>
      <w:proofErr w:type="spellStart"/>
      <w:r w:rsidRPr="005B25E9">
        <w:rPr>
          <w:i/>
        </w:rPr>
        <w:t>èthne</w:t>
      </w:r>
      <w:proofErr w:type="spellEnd"/>
      <w:r w:rsidRPr="005B25E9">
        <w:t xml:space="preserve"> e </w:t>
      </w:r>
      <w:proofErr w:type="spellStart"/>
      <w:r w:rsidRPr="005B25E9">
        <w:rPr>
          <w:i/>
        </w:rPr>
        <w:t>koinà</w:t>
      </w:r>
      <w:proofErr w:type="spellEnd"/>
    </w:p>
    <w:p w:rsidR="00C56115" w:rsidRPr="005B25E9" w:rsidRDefault="00C56115" w:rsidP="005B25E9">
      <w:r w:rsidRPr="005B25E9">
        <w:t>• Forme di governo della polis arcaica: aristocrazie e tirannidi</w:t>
      </w:r>
    </w:p>
    <w:p w:rsidR="00C56115" w:rsidRPr="005B25E9" w:rsidRDefault="00C56115" w:rsidP="005B25E9">
      <w:r w:rsidRPr="005B25E9">
        <w:t>• Cause e dinamiche della seconda colonizzazione greca</w:t>
      </w:r>
    </w:p>
    <w:p w:rsidR="00C56115" w:rsidRPr="005B25E9" w:rsidRDefault="00C56115" w:rsidP="005B25E9">
      <w:r w:rsidRPr="005B25E9">
        <w:t>• L’organizzazione delle colonie e il loro rapporto con la madrepatria</w:t>
      </w:r>
    </w:p>
    <w:p w:rsidR="00C56115" w:rsidRPr="005B25E9" w:rsidRDefault="00C56115" w:rsidP="005B25E9">
      <w:r w:rsidRPr="005B25E9">
        <w:t>• La redazione delle prime leggi scritte</w:t>
      </w:r>
    </w:p>
    <w:p w:rsidR="00C56115" w:rsidRPr="005B25E9" w:rsidRDefault="00C56115" w:rsidP="005B25E9">
      <w:r w:rsidRPr="005B25E9">
        <w:t>• Le conseguenze della seconda colonizzazione</w:t>
      </w:r>
    </w:p>
    <w:p w:rsidR="00C56115" w:rsidRPr="005B25E9" w:rsidRDefault="00C56115" w:rsidP="005B25E9">
      <w:r w:rsidRPr="005B25E9">
        <w:t>• Gli elementi unificanti dell’identità greca</w:t>
      </w:r>
    </w:p>
    <w:p w:rsidR="00C56115" w:rsidRPr="005B25E9" w:rsidRDefault="00C56115" w:rsidP="005B25E9">
      <w:r w:rsidRPr="005B25E9">
        <w:t>• I caratteri fondanti della religione greca</w:t>
      </w:r>
    </w:p>
    <w:p w:rsidR="00C56115" w:rsidRPr="005B25E9" w:rsidRDefault="00C56115" w:rsidP="005B25E9">
      <w:r w:rsidRPr="005B25E9">
        <w:t xml:space="preserve">• Santuari e giochi panellenici </w:t>
      </w:r>
    </w:p>
    <w:p w:rsidR="00C56115" w:rsidRPr="005B25E9" w:rsidRDefault="00C56115" w:rsidP="005B25E9">
      <w:r w:rsidRPr="005B25E9">
        <w:t>• Studio delle fonti e dei documenti di appr</w:t>
      </w:r>
      <w:r w:rsidR="00B2445E">
        <w:t>ofondimento presenti nei capitoli</w:t>
      </w:r>
    </w:p>
    <w:p w:rsidR="000A700E" w:rsidRDefault="000A700E" w:rsidP="005B25E9">
      <w:r>
        <w:rPr>
          <w:b/>
        </w:rPr>
        <w:t>Approfondimento</w:t>
      </w:r>
      <w:proofErr w:type="gramStart"/>
      <w:r>
        <w:rPr>
          <w:b/>
        </w:rPr>
        <w:t xml:space="preserve"> </w:t>
      </w:r>
      <w:r w:rsidR="00C56115" w:rsidRPr="005B25E9">
        <w:rPr>
          <w:b/>
        </w:rPr>
        <w:t>:</w:t>
      </w:r>
      <w:proofErr w:type="gramEnd"/>
      <w:r w:rsidR="00C56115" w:rsidRPr="005B25E9">
        <w:rPr>
          <w:b/>
        </w:rPr>
        <w:t xml:space="preserve"> </w:t>
      </w:r>
      <w:r w:rsidRPr="005B25E9">
        <w:t>concetti di Monarchia, Tirannide, Aristocrazia, Oligarchia, Democrazia, Demagogia</w:t>
      </w:r>
      <w:r>
        <w:t xml:space="preserve">/oclocrazia;  </w:t>
      </w:r>
      <w:r w:rsidR="00C56115" w:rsidRPr="005B25E9">
        <w:t xml:space="preserve">dalla città-stato allo stato. </w:t>
      </w:r>
    </w:p>
    <w:p w:rsidR="00C56115" w:rsidRPr="005B25E9" w:rsidRDefault="00C56115" w:rsidP="005B25E9"/>
    <w:p w:rsidR="00C56115" w:rsidRPr="00B2445E" w:rsidRDefault="009B60A6" w:rsidP="005B25E9">
      <w:pPr>
        <w:rPr>
          <w:u w:val="single"/>
        </w:rPr>
      </w:pPr>
      <w:proofErr w:type="gramStart"/>
      <w:r w:rsidRPr="00B2445E">
        <w:rPr>
          <w:u w:val="single"/>
        </w:rPr>
        <w:t>Sparta,</w:t>
      </w:r>
      <w:proofErr w:type="gramEnd"/>
      <w:r w:rsidRPr="00B2445E">
        <w:rPr>
          <w:u w:val="single"/>
        </w:rPr>
        <w:t xml:space="preserve"> Atene e le guerre persiane </w:t>
      </w:r>
    </w:p>
    <w:p w:rsidR="009B60A6" w:rsidRPr="005B25E9" w:rsidRDefault="009B60A6" w:rsidP="005B25E9">
      <w:r w:rsidRPr="005B25E9">
        <w:t>• Origini della polis spartana</w:t>
      </w:r>
    </w:p>
    <w:p w:rsidR="009B60A6" w:rsidRPr="005B25E9" w:rsidRDefault="009B60A6" w:rsidP="005B25E9">
      <w:r w:rsidRPr="005B25E9">
        <w:t>• La società spartana</w:t>
      </w:r>
    </w:p>
    <w:p w:rsidR="009B60A6" w:rsidRPr="005B25E9" w:rsidRDefault="009B60A6" w:rsidP="005B25E9">
      <w:r w:rsidRPr="005B25E9">
        <w:t>• Le istituzioni politiche spartane</w:t>
      </w:r>
    </w:p>
    <w:p w:rsidR="009B60A6" w:rsidRPr="005B25E9" w:rsidRDefault="009B60A6" w:rsidP="005B25E9">
      <w:r w:rsidRPr="005B25E9">
        <w:t>• Il sistema educativo spartano</w:t>
      </w:r>
    </w:p>
    <w:p w:rsidR="009B60A6" w:rsidRPr="005B25E9" w:rsidRDefault="009B60A6" w:rsidP="005B25E9">
      <w:r w:rsidRPr="005B25E9">
        <w:t>• La condizione della donna a Sparta</w:t>
      </w:r>
    </w:p>
    <w:p w:rsidR="009B60A6" w:rsidRPr="005B25E9" w:rsidRDefault="009B60A6" w:rsidP="005B25E9">
      <w:r w:rsidRPr="005B25E9">
        <w:t>• L’identità ateniese</w:t>
      </w:r>
    </w:p>
    <w:p w:rsidR="009B60A6" w:rsidRPr="005B25E9" w:rsidRDefault="009B60A6" w:rsidP="005B25E9">
      <w:r w:rsidRPr="005B25E9">
        <w:t>• L’evoluzione di Atene in età arcaica</w:t>
      </w:r>
    </w:p>
    <w:p w:rsidR="009B60A6" w:rsidRPr="005B25E9" w:rsidRDefault="009B60A6" w:rsidP="005B25E9">
      <w:r w:rsidRPr="005B25E9">
        <w:t xml:space="preserve">• Il governo degli </w:t>
      </w:r>
      <w:proofErr w:type="spellStart"/>
      <w:r w:rsidRPr="005B25E9">
        <w:t>eupàtridi</w:t>
      </w:r>
      <w:proofErr w:type="spellEnd"/>
    </w:p>
    <w:p w:rsidR="009B60A6" w:rsidRPr="005B25E9" w:rsidRDefault="009B60A6" w:rsidP="005B25E9">
      <w:r w:rsidRPr="005B25E9">
        <w:t>• Le lotte per il potere ad Atene</w:t>
      </w:r>
    </w:p>
    <w:p w:rsidR="009B60A6" w:rsidRPr="005B25E9" w:rsidRDefault="009B60A6" w:rsidP="005B25E9">
      <w:r w:rsidRPr="005B25E9">
        <w:t xml:space="preserve">• La legislazione di </w:t>
      </w:r>
      <w:proofErr w:type="spellStart"/>
      <w:r w:rsidRPr="005B25E9">
        <w:t>Dracone</w:t>
      </w:r>
      <w:proofErr w:type="spellEnd"/>
    </w:p>
    <w:p w:rsidR="009B60A6" w:rsidRPr="005B25E9" w:rsidRDefault="009B60A6" w:rsidP="005B25E9">
      <w:r w:rsidRPr="005B25E9">
        <w:t>• Le tensioni sociali ad Atene</w:t>
      </w:r>
    </w:p>
    <w:p w:rsidR="009B60A6" w:rsidRPr="005B25E9" w:rsidRDefault="009B60A6" w:rsidP="005B25E9">
      <w:r w:rsidRPr="005B25E9">
        <w:t>• La riforma di Solone</w:t>
      </w:r>
    </w:p>
    <w:p w:rsidR="009B60A6" w:rsidRPr="005B25E9" w:rsidRDefault="009B60A6" w:rsidP="005B25E9">
      <w:r w:rsidRPr="005B25E9">
        <w:t xml:space="preserve">• La tirannide di </w:t>
      </w:r>
      <w:proofErr w:type="spellStart"/>
      <w:r w:rsidRPr="005B25E9">
        <w:t>Pisistrato</w:t>
      </w:r>
      <w:proofErr w:type="spellEnd"/>
    </w:p>
    <w:p w:rsidR="009B60A6" w:rsidRPr="005B25E9" w:rsidRDefault="009B60A6" w:rsidP="005B25E9">
      <w:r w:rsidRPr="005B25E9">
        <w:t xml:space="preserve">• La tirannide di </w:t>
      </w:r>
      <w:proofErr w:type="spellStart"/>
      <w:r w:rsidRPr="005B25E9">
        <w:t>Ippia</w:t>
      </w:r>
      <w:proofErr w:type="spellEnd"/>
      <w:r w:rsidRPr="005B25E9">
        <w:t xml:space="preserve"> e Ipparco</w:t>
      </w:r>
    </w:p>
    <w:p w:rsidR="009B60A6" w:rsidRPr="005B25E9" w:rsidRDefault="009B60A6" w:rsidP="005B25E9">
      <w:r w:rsidRPr="005B25E9">
        <w:t xml:space="preserve">• La riforma di </w:t>
      </w:r>
      <w:proofErr w:type="spellStart"/>
      <w:r w:rsidRPr="005B25E9">
        <w:t>Clistene</w:t>
      </w:r>
      <w:proofErr w:type="spellEnd"/>
    </w:p>
    <w:p w:rsidR="00325062" w:rsidRPr="005B25E9" w:rsidRDefault="00325062" w:rsidP="005B25E9">
      <w:r w:rsidRPr="005B25E9">
        <w:t>• L’espansione persiana in Occidente</w:t>
      </w:r>
    </w:p>
    <w:p w:rsidR="00325062" w:rsidRPr="005B25E9" w:rsidRDefault="00325062" w:rsidP="005B25E9">
      <w:r w:rsidRPr="005B25E9">
        <w:t xml:space="preserve">• La rivolta delle </w:t>
      </w:r>
      <w:proofErr w:type="spellStart"/>
      <w:r w:rsidRPr="005B25E9">
        <w:rPr>
          <w:i/>
        </w:rPr>
        <w:t>poleis</w:t>
      </w:r>
      <w:proofErr w:type="spellEnd"/>
      <w:r w:rsidRPr="005B25E9">
        <w:t xml:space="preserve"> ioniche</w:t>
      </w:r>
    </w:p>
    <w:p w:rsidR="00325062" w:rsidRPr="005B25E9" w:rsidRDefault="00325062" w:rsidP="005B25E9">
      <w:r w:rsidRPr="005B25E9">
        <w:t>• La prima guerra persiana</w:t>
      </w:r>
    </w:p>
    <w:p w:rsidR="00325062" w:rsidRPr="005B25E9" w:rsidRDefault="00325062" w:rsidP="005B25E9">
      <w:r w:rsidRPr="005B25E9">
        <w:t>• Temistocle e Aristide</w:t>
      </w:r>
    </w:p>
    <w:p w:rsidR="00325062" w:rsidRPr="005B25E9" w:rsidRDefault="00325062" w:rsidP="005B25E9">
      <w:r w:rsidRPr="005B25E9">
        <w:t>• La costruzione della flotta di Atene</w:t>
      </w:r>
    </w:p>
    <w:p w:rsidR="00325062" w:rsidRPr="005B25E9" w:rsidRDefault="00325062" w:rsidP="005B25E9">
      <w:r w:rsidRPr="005B25E9">
        <w:t>• La seconda guerra persiana e la vittoria greca</w:t>
      </w:r>
    </w:p>
    <w:p w:rsidR="00D82EDE" w:rsidRPr="005B25E9" w:rsidRDefault="00325062" w:rsidP="005B25E9">
      <w:r w:rsidRPr="005B25E9">
        <w:t>• Studio delle fonti e dei documenti di appr</w:t>
      </w:r>
      <w:r w:rsidR="00B2445E">
        <w:t>ofondimento presenti nei capitoli</w:t>
      </w:r>
    </w:p>
    <w:p w:rsidR="000A700E" w:rsidRDefault="00D82EDE" w:rsidP="005B25E9">
      <w:r w:rsidRPr="005B25E9">
        <w:rPr>
          <w:b/>
        </w:rPr>
        <w:t xml:space="preserve"> </w:t>
      </w:r>
      <w:r w:rsidR="003D4E8D" w:rsidRPr="005B25E9">
        <w:rPr>
          <w:b/>
        </w:rPr>
        <w:t xml:space="preserve">Ricerca: </w:t>
      </w:r>
      <w:r w:rsidR="003D4E8D" w:rsidRPr="005B25E9">
        <w:t>La condizione delle donne ad Atene e a Sparta. Il matrimonio</w:t>
      </w:r>
    </w:p>
    <w:p w:rsidR="00D82EDE" w:rsidRPr="005B25E9" w:rsidRDefault="000A700E" w:rsidP="000A700E">
      <w:pPr>
        <w:ind w:left="708"/>
        <w:rPr>
          <w:b/>
        </w:rPr>
      </w:pPr>
      <w:r>
        <w:t xml:space="preserve">     La misurazione del tempo storico</w:t>
      </w:r>
    </w:p>
    <w:p w:rsidR="00D82EDE" w:rsidRPr="005B25E9" w:rsidRDefault="00D82EDE" w:rsidP="005B25E9"/>
    <w:p w:rsidR="00D82EDE" w:rsidRPr="00B2445E" w:rsidRDefault="0071047F" w:rsidP="005B25E9">
      <w:pPr>
        <w:rPr>
          <w:u w:val="single"/>
        </w:rPr>
      </w:pPr>
      <w:r w:rsidRPr="00B2445E">
        <w:rPr>
          <w:u w:val="single"/>
        </w:rPr>
        <w:t>L’ege</w:t>
      </w:r>
      <w:r w:rsidR="00E34925" w:rsidRPr="00B2445E">
        <w:rPr>
          <w:u w:val="single"/>
        </w:rPr>
        <w:t>monia di Atene e la guerra del P</w:t>
      </w:r>
      <w:r w:rsidRPr="00B2445E">
        <w:rPr>
          <w:u w:val="single"/>
        </w:rPr>
        <w:t xml:space="preserve">eloponneso </w:t>
      </w:r>
    </w:p>
    <w:p w:rsidR="0071047F" w:rsidRPr="005B25E9" w:rsidRDefault="0071047F" w:rsidP="005B25E9">
      <w:r w:rsidRPr="005B25E9">
        <w:t>• La rivalità tra Atene e Sparta</w:t>
      </w:r>
    </w:p>
    <w:p w:rsidR="0071047F" w:rsidRPr="005B25E9" w:rsidRDefault="0071047F" w:rsidP="005B25E9">
      <w:r w:rsidRPr="005B25E9">
        <w:t>• La Lega di Delo e la Lega peloponnesiaca</w:t>
      </w:r>
    </w:p>
    <w:p w:rsidR="0071047F" w:rsidRPr="005B25E9" w:rsidRDefault="0071047F" w:rsidP="005B25E9">
      <w:r w:rsidRPr="005B25E9">
        <w:t>• Sviluppi della politica interna ateniese da Temistocle a Pericle</w:t>
      </w:r>
    </w:p>
    <w:p w:rsidR="0071047F" w:rsidRPr="005B25E9" w:rsidRDefault="0071047F" w:rsidP="005B25E9">
      <w:r w:rsidRPr="005B25E9">
        <w:t>• La politica estera ateniese da Temistocle alla vigilia della guerra del Peloponneso</w:t>
      </w:r>
    </w:p>
    <w:p w:rsidR="0071047F" w:rsidRPr="005B25E9" w:rsidRDefault="0071047F" w:rsidP="005B25E9">
      <w:r w:rsidRPr="005B25E9">
        <w:t xml:space="preserve">• La democrazia </w:t>
      </w:r>
      <w:proofErr w:type="spellStart"/>
      <w:r w:rsidRPr="005B25E9">
        <w:t>periclea</w:t>
      </w:r>
      <w:proofErr w:type="spellEnd"/>
      <w:r w:rsidRPr="005B25E9">
        <w:t xml:space="preserve"> e l’egemonia ateniese</w:t>
      </w:r>
    </w:p>
    <w:p w:rsidR="0071047F" w:rsidRPr="005B25E9" w:rsidRDefault="0071047F" w:rsidP="005B25E9">
      <w:r w:rsidRPr="005B25E9">
        <w:t xml:space="preserve">• Sviluppo economico e urbanistico dell’Atene </w:t>
      </w:r>
      <w:proofErr w:type="spellStart"/>
      <w:r w:rsidRPr="005B25E9">
        <w:t>periclea</w:t>
      </w:r>
      <w:proofErr w:type="spellEnd"/>
    </w:p>
    <w:p w:rsidR="0071047F" w:rsidRPr="005B25E9" w:rsidRDefault="0071047F" w:rsidP="005B25E9">
      <w:r w:rsidRPr="005B25E9">
        <w:t>• Le cause del conflitto peloponnesiaco</w:t>
      </w:r>
    </w:p>
    <w:p w:rsidR="0071047F" w:rsidRPr="005B25E9" w:rsidRDefault="0071047F" w:rsidP="005B25E9">
      <w:r w:rsidRPr="005B25E9">
        <w:t>• I teatri e le fasi del conflitto</w:t>
      </w:r>
    </w:p>
    <w:p w:rsidR="0071047F" w:rsidRPr="005B25E9" w:rsidRDefault="0071047F" w:rsidP="005B25E9">
      <w:r w:rsidRPr="005B25E9">
        <w:t>• La sconfitta di Atene</w:t>
      </w:r>
    </w:p>
    <w:p w:rsidR="00B2445E" w:rsidRDefault="0071047F" w:rsidP="005B25E9">
      <w:r w:rsidRPr="005B25E9">
        <w:t>• Studio delle fonti e dei documenti di approfondimento pr</w:t>
      </w:r>
      <w:r w:rsidR="00B2445E">
        <w:t>esenti nei capitoli</w:t>
      </w:r>
    </w:p>
    <w:p w:rsidR="00D82EDE" w:rsidRPr="005B25E9" w:rsidRDefault="0071047F" w:rsidP="005B25E9">
      <w:r w:rsidRPr="005B25E9">
        <w:rPr>
          <w:b/>
        </w:rPr>
        <w:t xml:space="preserve"> </w:t>
      </w:r>
    </w:p>
    <w:p w:rsidR="00D82EDE" w:rsidRPr="00B2445E" w:rsidRDefault="00C91019" w:rsidP="005B25E9">
      <w:pPr>
        <w:rPr>
          <w:u w:val="single"/>
        </w:rPr>
      </w:pPr>
      <w:r w:rsidRPr="00B2445E">
        <w:rPr>
          <w:u w:val="single"/>
        </w:rPr>
        <w:t xml:space="preserve">Dalle </w:t>
      </w:r>
      <w:proofErr w:type="spellStart"/>
      <w:r w:rsidRPr="00B2445E">
        <w:rPr>
          <w:i/>
          <w:u w:val="single"/>
        </w:rPr>
        <w:t>Poleis</w:t>
      </w:r>
      <w:proofErr w:type="spellEnd"/>
      <w:r w:rsidRPr="00B2445E">
        <w:rPr>
          <w:u w:val="single"/>
        </w:rPr>
        <w:t xml:space="preserve"> ai regni ellenistici </w:t>
      </w:r>
    </w:p>
    <w:p w:rsidR="00C91019" w:rsidRPr="005B25E9" w:rsidRDefault="00C91019" w:rsidP="005B25E9">
      <w:r w:rsidRPr="005B25E9">
        <w:t>• L’egemonia spartana</w:t>
      </w:r>
    </w:p>
    <w:p w:rsidR="00C91019" w:rsidRPr="005B25E9" w:rsidRDefault="00C91019" w:rsidP="005B25E9">
      <w:r w:rsidRPr="005B25E9">
        <w:t>• La cacciata dei Trenta tiranni e il ritorno della democrazia ad Atene</w:t>
      </w:r>
    </w:p>
    <w:p w:rsidR="00C91019" w:rsidRPr="005B25E9" w:rsidRDefault="00C91019" w:rsidP="005B25E9">
      <w:r w:rsidRPr="005B25E9">
        <w:t>• La seconda lega navale</w:t>
      </w:r>
    </w:p>
    <w:p w:rsidR="00C91019" w:rsidRPr="005B25E9" w:rsidRDefault="00C91019" w:rsidP="005B25E9">
      <w:r w:rsidRPr="005B25E9">
        <w:t>• La guerra di Corinto e la pace del Re</w:t>
      </w:r>
    </w:p>
    <w:p w:rsidR="00C91019" w:rsidRPr="005B25E9" w:rsidRDefault="00C91019" w:rsidP="005B25E9">
      <w:r w:rsidRPr="005B25E9">
        <w:t>• Ascesa e caduta di Tebe</w:t>
      </w:r>
    </w:p>
    <w:p w:rsidR="00C91019" w:rsidRPr="005B25E9" w:rsidRDefault="00C91019" w:rsidP="005B25E9">
      <w:r w:rsidRPr="005B25E9">
        <w:t>• L’ascesa della Macedonia</w:t>
      </w:r>
    </w:p>
    <w:p w:rsidR="00C91019" w:rsidRPr="005B25E9" w:rsidRDefault="00C91019" w:rsidP="005B25E9">
      <w:r w:rsidRPr="005B25E9">
        <w:t>• La politica di Filippo II</w:t>
      </w:r>
    </w:p>
    <w:p w:rsidR="00C91019" w:rsidRPr="005B25E9" w:rsidRDefault="00C91019" w:rsidP="005B25E9">
      <w:r w:rsidRPr="005B25E9">
        <w:t xml:space="preserve">• La fine dell’indipendenza delle </w:t>
      </w:r>
      <w:proofErr w:type="spellStart"/>
      <w:r w:rsidRPr="005B25E9">
        <w:rPr>
          <w:i/>
        </w:rPr>
        <w:t>poleis</w:t>
      </w:r>
      <w:proofErr w:type="spellEnd"/>
      <w:r w:rsidRPr="005B25E9">
        <w:t xml:space="preserve"> greche</w:t>
      </w:r>
    </w:p>
    <w:p w:rsidR="00C91019" w:rsidRPr="005B25E9" w:rsidRDefault="00C91019" w:rsidP="005B25E9">
      <w:r w:rsidRPr="005B25E9">
        <w:t>• L’impresa di Alessandro Magno</w:t>
      </w:r>
    </w:p>
    <w:p w:rsidR="00C91019" w:rsidRPr="005B25E9" w:rsidRDefault="00C91019" w:rsidP="005B25E9">
      <w:r w:rsidRPr="005B25E9">
        <w:t>• La gestione dell’impero e la politica di Alessandro Magno</w:t>
      </w:r>
    </w:p>
    <w:p w:rsidR="00C91019" w:rsidRPr="005B25E9" w:rsidRDefault="00C91019" w:rsidP="005B25E9">
      <w:r w:rsidRPr="005B25E9">
        <w:t xml:space="preserve">• Le lotte tra i </w:t>
      </w:r>
      <w:proofErr w:type="spellStart"/>
      <w:r w:rsidRPr="005B25E9">
        <w:t>diàdochi</w:t>
      </w:r>
      <w:proofErr w:type="spellEnd"/>
    </w:p>
    <w:p w:rsidR="00C91019" w:rsidRPr="005B25E9" w:rsidRDefault="00C91019" w:rsidP="005B25E9">
      <w:r w:rsidRPr="005B25E9">
        <w:t>• La dissoluzione dell’impero di Alessandro e la nascita dei regni ellenistici</w:t>
      </w:r>
    </w:p>
    <w:p w:rsidR="00C91019" w:rsidRPr="005B25E9" w:rsidRDefault="00C91019" w:rsidP="005B25E9">
      <w:r w:rsidRPr="005B25E9">
        <w:t>• Caratteri delle monarchie ellenistiche</w:t>
      </w:r>
    </w:p>
    <w:p w:rsidR="00C91019" w:rsidRPr="005B25E9" w:rsidRDefault="00C91019" w:rsidP="005B25E9">
      <w:r w:rsidRPr="005B25E9">
        <w:t>• Affermazione e caratteri della cultura ellenistica</w:t>
      </w:r>
    </w:p>
    <w:p w:rsidR="00D82EDE" w:rsidRPr="005B25E9" w:rsidRDefault="00E34925" w:rsidP="005B25E9">
      <w:r>
        <w:t>Cittadinanza: Uguaglianza, ma non per tutti</w:t>
      </w:r>
    </w:p>
    <w:p w:rsidR="00D82EDE" w:rsidRDefault="00D82EDE"/>
    <w:sectPr w:rsidR="00D82EDE" w:rsidSect="00D82EDE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toneSans-Semibold">
    <w:altName w:val="Cambria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toneSans">
    <w:altName w:val="Cambria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imes-Italic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-Blac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ans-Bold">
    <w:altName w:val="Cambria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StoneSans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zione: http://www.lapaginachenoncera.it/wp-content/uploads/2013/10/white_square.jpg" style="width:75.35pt;height:75.35pt;visibility:visible" o:bullet="t">
        <v:imagedata r:id="rId1" o:title="white_square"/>
      </v:shape>
    </w:pict>
  </w:numPicBullet>
  <w:abstractNum w:abstractNumId="0">
    <w:nsid w:val="FFFFFF1D"/>
    <w:multiLevelType w:val="multilevel"/>
    <w:tmpl w:val="D8027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D"/>
    <w:multiLevelType w:val="singleLevel"/>
    <w:tmpl w:val="0C7E8D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88D1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20D9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7E6AD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AC9B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66E3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5EF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C0C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B40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B52C6"/>
    <w:multiLevelType w:val="hybridMultilevel"/>
    <w:tmpl w:val="834ED99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41A6E70"/>
    <w:multiLevelType w:val="hybridMultilevel"/>
    <w:tmpl w:val="81CA9C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9AEB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B4EDC8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51488D"/>
    <w:multiLevelType w:val="hybridMultilevel"/>
    <w:tmpl w:val="119E3A1E"/>
    <w:lvl w:ilvl="0" w:tplc="32F89FB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2548DE"/>
    <w:multiLevelType w:val="hybridMultilevel"/>
    <w:tmpl w:val="9CBC5D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E5683"/>
    <w:multiLevelType w:val="hybridMultilevel"/>
    <w:tmpl w:val="71FC6F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A56C17"/>
    <w:multiLevelType w:val="hybridMultilevel"/>
    <w:tmpl w:val="DCD80B3C"/>
    <w:lvl w:ilvl="0" w:tplc="CDD4F2E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3D0062"/>
    <w:multiLevelType w:val="hybridMultilevel"/>
    <w:tmpl w:val="B6A43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A7FCB"/>
    <w:multiLevelType w:val="hybridMultilevel"/>
    <w:tmpl w:val="BE9882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0501CF"/>
    <w:multiLevelType w:val="multilevel"/>
    <w:tmpl w:val="0BC4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DD4955"/>
    <w:multiLevelType w:val="hybridMultilevel"/>
    <w:tmpl w:val="BE00B72E"/>
    <w:lvl w:ilvl="0" w:tplc="40F429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4C034342"/>
    <w:multiLevelType w:val="hybridMultilevel"/>
    <w:tmpl w:val="068A27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B71F6"/>
    <w:multiLevelType w:val="hybridMultilevel"/>
    <w:tmpl w:val="77EAD81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24A7218"/>
    <w:multiLevelType w:val="hybridMultilevel"/>
    <w:tmpl w:val="AB9C13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637D9"/>
    <w:multiLevelType w:val="hybridMultilevel"/>
    <w:tmpl w:val="81EE03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8356E"/>
    <w:multiLevelType w:val="hybridMultilevel"/>
    <w:tmpl w:val="8B62AF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545158"/>
    <w:multiLevelType w:val="hybridMultilevel"/>
    <w:tmpl w:val="272E7B04"/>
    <w:lvl w:ilvl="0" w:tplc="AC002F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2BA884A">
      <w:start w:val="1"/>
      <w:numFmt w:val="bullet"/>
      <w:lvlText w:val="-"/>
      <w:lvlJc w:val="left"/>
      <w:pPr>
        <w:tabs>
          <w:tab w:val="num" w:pos="1082"/>
        </w:tabs>
        <w:ind w:left="-840" w:firstLine="1920"/>
      </w:pPr>
      <w:rPr>
        <w:rFonts w:ascii="Times New Roman" w:hAnsi="Times New Roman" w:cs="Times New Roman" w:hint="default"/>
        <w:sz w:val="16"/>
        <w:szCs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F73629"/>
    <w:multiLevelType w:val="hybridMultilevel"/>
    <w:tmpl w:val="26AA974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19F2EFE"/>
    <w:multiLevelType w:val="hybridMultilevel"/>
    <w:tmpl w:val="FAB0DA1E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303199E"/>
    <w:multiLevelType w:val="hybridMultilevel"/>
    <w:tmpl w:val="3A145F1C"/>
    <w:lvl w:ilvl="0" w:tplc="4CBE8BA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756B5915"/>
    <w:multiLevelType w:val="hybridMultilevel"/>
    <w:tmpl w:val="AAEE21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F4F6F"/>
    <w:multiLevelType w:val="hybridMultilevel"/>
    <w:tmpl w:val="1B40B02E"/>
    <w:lvl w:ilvl="0" w:tplc="50EAAA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46E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D83F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5E97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C894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0A3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32C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28E9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2E72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1"/>
  </w:num>
  <w:num w:numId="6">
    <w:abstractNumId w:val="29"/>
  </w:num>
  <w:num w:numId="7">
    <w:abstractNumId w:val="12"/>
  </w:num>
  <w:num w:numId="8">
    <w:abstractNumId w:val="19"/>
  </w:num>
  <w:num w:numId="9">
    <w:abstractNumId w:val="28"/>
  </w:num>
  <w:num w:numId="10">
    <w:abstractNumId w:val="15"/>
  </w:num>
  <w:num w:numId="11">
    <w:abstractNumId w:val="30"/>
  </w:num>
  <w:num w:numId="12">
    <w:abstractNumId w:val="18"/>
  </w:num>
  <w:num w:numId="13">
    <w:abstractNumId w:val="22"/>
  </w:num>
  <w:num w:numId="14">
    <w:abstractNumId w:val="26"/>
  </w:num>
  <w:num w:numId="15">
    <w:abstractNumId w:val="10"/>
  </w:num>
  <w:num w:numId="16">
    <w:abstractNumId w:val="20"/>
  </w:num>
  <w:num w:numId="17">
    <w:abstractNumId w:val="27"/>
  </w:num>
  <w:num w:numId="18">
    <w:abstractNumId w:val="13"/>
  </w:num>
  <w:num w:numId="19">
    <w:abstractNumId w:val="23"/>
  </w:num>
  <w:num w:numId="20">
    <w:abstractNumId w:val="24"/>
  </w:num>
  <w:num w:numId="21">
    <w:abstractNumId w:val="25"/>
  </w:num>
  <w:num w:numId="22">
    <w:abstractNumId w:val="9"/>
  </w:num>
  <w:num w:numId="23">
    <w:abstractNumId w:val="7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6"/>
  </w:num>
  <w:num w:numId="30">
    <w:abstractNumId w:val="5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2EDE"/>
    <w:rsid w:val="00025BDE"/>
    <w:rsid w:val="000A700E"/>
    <w:rsid w:val="00103282"/>
    <w:rsid w:val="002E25ED"/>
    <w:rsid w:val="00325062"/>
    <w:rsid w:val="003D4E8D"/>
    <w:rsid w:val="00470C0B"/>
    <w:rsid w:val="00554B7B"/>
    <w:rsid w:val="005B25E9"/>
    <w:rsid w:val="0071047F"/>
    <w:rsid w:val="00737FA0"/>
    <w:rsid w:val="007943D7"/>
    <w:rsid w:val="008133B4"/>
    <w:rsid w:val="00856A87"/>
    <w:rsid w:val="008C54E4"/>
    <w:rsid w:val="009B60A6"/>
    <w:rsid w:val="00B2445E"/>
    <w:rsid w:val="00C56115"/>
    <w:rsid w:val="00C91019"/>
    <w:rsid w:val="00D82EDE"/>
    <w:rsid w:val="00E34925"/>
    <w:rsid w:val="00EE39A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EDE"/>
    <w:pPr>
      <w:spacing w:after="160" w:line="25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82EDE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val="en-GB" w:eastAsia="ar-SA"/>
    </w:rPr>
  </w:style>
  <w:style w:type="paragraph" w:styleId="Titolo2">
    <w:name w:val="heading 2"/>
    <w:basedOn w:val="Normale"/>
    <w:next w:val="Normale"/>
    <w:link w:val="Titolo2Carattere"/>
    <w:qFormat/>
    <w:rsid w:val="00D82EDE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82ED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D82EDE"/>
    <w:rPr>
      <w:rFonts w:ascii="Times New Roman" w:eastAsia="Times New Roman" w:hAnsi="Times New Roman" w:cs="Times New Roman"/>
      <w:b/>
      <w:bCs/>
      <w:sz w:val="44"/>
      <w:lang w:val="en-GB" w:eastAsia="ar-SA"/>
    </w:rPr>
  </w:style>
  <w:style w:type="character" w:customStyle="1" w:styleId="Titolo2Carattere">
    <w:name w:val="Titolo 2 Carattere"/>
    <w:basedOn w:val="Caratterepredefinitoparagrafo"/>
    <w:link w:val="Titolo2"/>
    <w:rsid w:val="00D82ED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itolo3Carattere">
    <w:name w:val="Titolo 3 Carattere"/>
    <w:basedOn w:val="Caratterepredefinitoparagrafo"/>
    <w:link w:val="Titolo3"/>
    <w:rsid w:val="00D82EDE"/>
    <w:rPr>
      <w:rFonts w:ascii="Times New Roman" w:eastAsia="Times New Roman" w:hAnsi="Times New Roman" w:cs="Times New Roman"/>
      <w:b/>
      <w:bCs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2ED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82EDE"/>
    <w:rPr>
      <w:rFonts w:ascii="Times New Roman" w:eastAsia="Times New Roman" w:hAnsi="Times New Roman" w:cs="Times New Roman"/>
      <w:bCs/>
      <w:szCs w:val="20"/>
    </w:rPr>
  </w:style>
  <w:style w:type="paragraph" w:styleId="Paragrafoelenco">
    <w:name w:val="List Paragraph"/>
    <w:basedOn w:val="Normale"/>
    <w:uiPriority w:val="34"/>
    <w:qFormat/>
    <w:rsid w:val="00D82EDE"/>
    <w:pPr>
      <w:ind w:left="720"/>
      <w:contextualSpacing/>
    </w:pPr>
  </w:style>
  <w:style w:type="paragraph" w:customStyle="1" w:styleId="Default">
    <w:name w:val="Default"/>
    <w:rsid w:val="00D82ED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it-IT"/>
    </w:rPr>
  </w:style>
  <w:style w:type="character" w:customStyle="1" w:styleId="Carpredefinitoparagrafo1">
    <w:name w:val="Car. predefinito paragrafo1"/>
    <w:rsid w:val="00D82EDE"/>
  </w:style>
  <w:style w:type="paragraph" w:customStyle="1" w:styleId="Intestazione1">
    <w:name w:val="Intestazione1"/>
    <w:basedOn w:val="Normale"/>
    <w:next w:val="Corpodeltesto"/>
    <w:rsid w:val="00D82ED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Corpodeltesto">
    <w:name w:val="Body Text"/>
    <w:basedOn w:val="Normale"/>
    <w:link w:val="CorpodeltestoCarattere"/>
    <w:rsid w:val="00D82E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ltestoCarattere">
    <w:name w:val="Corpo del testo Carattere"/>
    <w:basedOn w:val="Caratterepredefinitoparagrafo"/>
    <w:link w:val="Corpodeltesto"/>
    <w:rsid w:val="00D82EDE"/>
    <w:rPr>
      <w:rFonts w:ascii="Times New Roman" w:eastAsia="Times New Roman" w:hAnsi="Times New Roman" w:cs="Times New Roman"/>
      <w:lang w:eastAsia="ar-SA"/>
    </w:rPr>
  </w:style>
  <w:style w:type="paragraph" w:styleId="Elenco">
    <w:name w:val="List"/>
    <w:basedOn w:val="Corpodeltesto"/>
    <w:rsid w:val="00D82EDE"/>
    <w:rPr>
      <w:rFonts w:cs="Tahoma"/>
    </w:rPr>
  </w:style>
  <w:style w:type="paragraph" w:customStyle="1" w:styleId="Didascalia1">
    <w:name w:val="Didascalia1"/>
    <w:basedOn w:val="Normale"/>
    <w:rsid w:val="00D82E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D82ED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D82ED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82EDE"/>
    <w:rPr>
      <w:rFonts w:ascii="Times New Roman" w:eastAsia="Times New Roman" w:hAnsi="Times New Roman" w:cs="Times New Roman"/>
      <w:lang w:eastAsia="ar-SA"/>
    </w:rPr>
  </w:style>
  <w:style w:type="paragraph" w:customStyle="1" w:styleId="Contenutotabella">
    <w:name w:val="Contenuto tabella"/>
    <w:basedOn w:val="Normale"/>
    <w:rsid w:val="00D82ED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tabella">
    <w:name w:val="Intestazione tabella"/>
    <w:basedOn w:val="Contenutotabella"/>
    <w:rsid w:val="00D82EDE"/>
    <w:pPr>
      <w:jc w:val="center"/>
    </w:pPr>
    <w:rPr>
      <w:b/>
      <w:bCs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82EDE"/>
    <w:rPr>
      <w:rFonts w:ascii="Tahoma" w:eastAsia="Times New Roman" w:hAnsi="Tahoma" w:cs="Tahoma"/>
      <w:sz w:val="16"/>
      <w:szCs w:val="1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rsid w:val="00D82ED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Carattere">
    <w:name w:val="Carattere Carattere"/>
    <w:rsid w:val="00D82EDE"/>
    <w:rPr>
      <w:b/>
      <w:bCs/>
      <w:sz w:val="24"/>
      <w:szCs w:val="24"/>
    </w:rPr>
  </w:style>
  <w:style w:type="character" w:styleId="Collegamentoipertestuale">
    <w:name w:val="Hyperlink"/>
    <w:rsid w:val="00D82EDE"/>
    <w:rPr>
      <w:color w:val="0000FF"/>
      <w:u w:val="single"/>
    </w:rPr>
  </w:style>
  <w:style w:type="paragraph" w:styleId="Titolo">
    <w:name w:val="Title"/>
    <w:basedOn w:val="Normale"/>
    <w:link w:val="TitoloCarattere"/>
    <w:uiPriority w:val="10"/>
    <w:qFormat/>
    <w:rsid w:val="00D82EDE"/>
    <w:pPr>
      <w:tabs>
        <w:tab w:val="left" w:pos="900"/>
      </w:tabs>
      <w:spacing w:after="120" w:line="240" w:lineRule="auto"/>
      <w:ind w:left="540" w:right="584"/>
      <w:jc w:val="center"/>
    </w:pPr>
    <w:rPr>
      <w:rFonts w:ascii="Arial" w:eastAsia="Times New Roman" w:hAnsi="Arial" w:cs="Arial"/>
      <w:b/>
      <w:bCs/>
      <w:i/>
      <w:iCs/>
      <w:szCs w:val="24"/>
      <w:lang w:eastAsia="it-IT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D82EDE"/>
    <w:rPr>
      <w:rFonts w:ascii="Arial" w:eastAsia="Times New Roman" w:hAnsi="Arial" w:cs="Arial"/>
      <w:b/>
      <w:bCs/>
      <w:i/>
      <w:iCs/>
      <w:sz w:val="22"/>
      <w:lang w:eastAsia="it-IT"/>
    </w:rPr>
  </w:style>
  <w:style w:type="paragraph" w:styleId="Bloccoditesto">
    <w:name w:val="Block Text"/>
    <w:basedOn w:val="Normale"/>
    <w:rsid w:val="00D82EDE"/>
    <w:pPr>
      <w:tabs>
        <w:tab w:val="left" w:pos="900"/>
      </w:tabs>
      <w:spacing w:after="0" w:line="240" w:lineRule="auto"/>
      <w:ind w:left="540" w:right="584"/>
      <w:jc w:val="both"/>
    </w:pPr>
    <w:rPr>
      <w:rFonts w:ascii="Palatino Linotype" w:eastAsia="Times New Roman" w:hAnsi="Palatino Linotype" w:cs="Arial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D8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82EDE"/>
    <w:rPr>
      <w:b/>
      <w:bCs/>
    </w:rPr>
  </w:style>
  <w:style w:type="character" w:styleId="Enfasicorsivo">
    <w:name w:val="Emphasis"/>
    <w:uiPriority w:val="20"/>
    <w:qFormat/>
    <w:rsid w:val="00D82EDE"/>
    <w:rPr>
      <w:i/>
      <w:iCs/>
    </w:rPr>
  </w:style>
  <w:style w:type="character" w:styleId="Collegamentovisitato">
    <w:name w:val="FollowedHyperlink"/>
    <w:basedOn w:val="Caratterepredefinitoparagrafo"/>
    <w:rsid w:val="00D82EDE"/>
    <w:rPr>
      <w:color w:val="800080" w:themeColor="followedHyperlink"/>
      <w:u w:val="single"/>
    </w:rPr>
  </w:style>
  <w:style w:type="paragraph" w:customStyle="1" w:styleId="OKtabtxt">
    <w:name w:val="__OK_tab txt"/>
    <w:basedOn w:val="Normale"/>
    <w:autoRedefine/>
    <w:uiPriority w:val="99"/>
    <w:qFormat/>
    <w:rsid w:val="00737FA0"/>
    <w:pPr>
      <w:widowControl w:val="0"/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Theme="majorHAnsi" w:eastAsia="Times New Roman" w:hAnsiTheme="majorHAnsi" w:cs="Times New Roman"/>
      <w:color w:val="000000"/>
      <w:w w:val="90"/>
      <w:sz w:val="24"/>
      <w:szCs w:val="18"/>
      <w:lang w:eastAsia="it-IT"/>
    </w:rPr>
  </w:style>
  <w:style w:type="paragraph" w:customStyle="1" w:styleId="Neretti">
    <w:name w:val="@Neretti"/>
    <w:basedOn w:val="Normale"/>
    <w:uiPriority w:val="99"/>
    <w:rsid w:val="00D82EDE"/>
    <w:pPr>
      <w:widowControl w:val="0"/>
      <w:suppressAutoHyphens/>
      <w:autoSpaceDE w:val="0"/>
      <w:autoSpaceDN w:val="0"/>
      <w:adjustRightInd w:val="0"/>
      <w:spacing w:after="0" w:line="170" w:lineRule="atLeast"/>
      <w:textAlignment w:val="center"/>
    </w:pPr>
    <w:rPr>
      <w:rFonts w:ascii="StoneSans-Semibold" w:eastAsia="Times New Roman" w:hAnsi="StoneSans-Semibold" w:cs="StoneSans-Semibold"/>
      <w:color w:val="000000"/>
      <w:w w:val="85"/>
      <w:sz w:val="15"/>
      <w:szCs w:val="15"/>
      <w:lang w:eastAsia="it-IT"/>
    </w:rPr>
  </w:style>
  <w:style w:type="paragraph" w:customStyle="1" w:styleId="OKtabtitoli">
    <w:name w:val="@OK tab titoli"/>
    <w:basedOn w:val="Normale"/>
    <w:qFormat/>
    <w:rsid w:val="00D82EDE"/>
    <w:pPr>
      <w:framePr w:hSpace="141" w:wrap="around" w:vAnchor="text" w:hAnchor="text" w:y="1"/>
      <w:spacing w:after="0" w:line="240" w:lineRule="auto"/>
      <w:suppressOverlap/>
    </w:pPr>
    <w:rPr>
      <w:rFonts w:ascii="Verdana" w:eastAsia="Times New Roman" w:hAnsi="Verdana" w:cs="Times New Roman"/>
      <w:b/>
      <w:bCs/>
      <w:sz w:val="18"/>
      <w:szCs w:val="18"/>
      <w:lang w:eastAsia="it-IT"/>
    </w:rPr>
  </w:style>
  <w:style w:type="character" w:customStyle="1" w:styleId="OKTXTBOLD">
    <w:name w:val="__OK_TXT_BOLD"/>
    <w:uiPriority w:val="1"/>
    <w:qFormat/>
    <w:rsid w:val="00D82EDE"/>
    <w:rPr>
      <w:rFonts w:ascii="Verdana" w:hAnsi="Verdana"/>
      <w:b/>
      <w:bCs/>
      <w:sz w:val="18"/>
      <w:szCs w:val="18"/>
    </w:rPr>
  </w:style>
  <w:style w:type="character" w:customStyle="1" w:styleId="OKtabtxtitalic">
    <w:name w:val="@OK_tab txt italic"/>
    <w:uiPriority w:val="1"/>
    <w:qFormat/>
    <w:rsid w:val="00D82EDE"/>
    <w:rPr>
      <w:rFonts w:ascii="Times New Roman" w:hAnsi="Times New Roman"/>
      <w:sz w:val="18"/>
    </w:rPr>
  </w:style>
  <w:style w:type="paragraph" w:customStyle="1" w:styleId="tabtxt">
    <w:name w:val="@ tab txt"/>
    <w:basedOn w:val="Nessunostileparagrafo"/>
    <w:uiPriority w:val="99"/>
    <w:rsid w:val="00D82EDE"/>
    <w:pPr>
      <w:suppressAutoHyphens/>
      <w:spacing w:line="180" w:lineRule="atLeast"/>
    </w:pPr>
    <w:rPr>
      <w:rFonts w:ascii="StoneSans" w:hAnsi="StoneSans" w:cs="StoneSans"/>
      <w:w w:val="85"/>
      <w:sz w:val="15"/>
      <w:szCs w:val="15"/>
    </w:rPr>
  </w:style>
  <w:style w:type="paragraph" w:customStyle="1" w:styleId="Nessunostileparagrafo">
    <w:name w:val="[Nessuno stile paragrafo]"/>
    <w:rsid w:val="00D82ED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Italic" w:eastAsia="Times New Roman" w:hAnsi="Times-Italic" w:cs="Times-Italic"/>
      <w:color w:val="000000"/>
      <w:lang w:eastAsia="it-IT"/>
    </w:rPr>
  </w:style>
  <w:style w:type="character" w:customStyle="1" w:styleId="tabsemibold">
    <w:name w:val="@ tab semibold"/>
    <w:uiPriority w:val="99"/>
    <w:rsid w:val="00D82EDE"/>
    <w:rPr>
      <w:rFonts w:ascii="StoneSans-Semibold" w:hAnsi="StoneSans-Semibold" w:cs="StoneSans-Semibold"/>
    </w:rPr>
  </w:style>
  <w:style w:type="character" w:customStyle="1" w:styleId="Oktabtxtitalic0">
    <w:name w:val="@ Ok_tab txt italic"/>
    <w:uiPriority w:val="1"/>
    <w:qFormat/>
    <w:rsid w:val="00D82EDE"/>
    <w:rPr>
      <w:rFonts w:ascii="Times" w:hAnsi="Times"/>
      <w:b w:val="0"/>
      <w:i/>
      <w:sz w:val="18"/>
    </w:rPr>
  </w:style>
  <w:style w:type="character" w:customStyle="1" w:styleId="tabtxtMAIUSCOLETTO">
    <w:name w:val="@_tab_txt_MAIUSCOLETTO"/>
    <w:uiPriority w:val="1"/>
    <w:qFormat/>
    <w:rsid w:val="00D82EDE"/>
    <w:rPr>
      <w:rFonts w:ascii="Times" w:hAnsi="Times"/>
      <w:b w:val="0"/>
      <w:i w:val="0"/>
      <w:caps w:val="0"/>
      <w:smallCaps/>
      <w:strike w:val="0"/>
      <w:dstrike w:val="0"/>
      <w:outline w:val="0"/>
      <w:shadow w:val="0"/>
      <w:emboss w:val="0"/>
      <w:imprint w:val="0"/>
      <w:vanish w:val="0"/>
      <w:sz w:val="18"/>
      <w:szCs w:val="18"/>
      <w:vertAlign w:val="baseline"/>
    </w:rPr>
  </w:style>
  <w:style w:type="paragraph" w:customStyle="1" w:styleId="01sottotitolino">
    <w:name w:val="01 sotto titolino"/>
    <w:basedOn w:val="Nessunostileparagrafo"/>
    <w:uiPriority w:val="99"/>
    <w:rsid w:val="00D82EDE"/>
    <w:pPr>
      <w:tabs>
        <w:tab w:val="left" w:pos="1247"/>
      </w:tabs>
      <w:suppressAutoHyphens/>
      <w:spacing w:line="440" w:lineRule="atLeast"/>
    </w:pPr>
    <w:rPr>
      <w:rFonts w:ascii="Frutiger-Black" w:hAnsi="Frutiger-Black" w:cs="Frutiger-Black"/>
    </w:rPr>
  </w:style>
  <w:style w:type="paragraph" w:customStyle="1" w:styleId="02tabtxt">
    <w:name w:val="02 tab txt"/>
    <w:basedOn w:val="Nessunostileparagrafo"/>
    <w:uiPriority w:val="99"/>
    <w:rsid w:val="00D82EDE"/>
    <w:pPr>
      <w:tabs>
        <w:tab w:val="left" w:pos="170"/>
        <w:tab w:val="right" w:pos="4161"/>
      </w:tabs>
      <w:suppressAutoHyphens/>
      <w:spacing w:line="203" w:lineRule="atLeast"/>
    </w:pPr>
    <w:rPr>
      <w:rFonts w:ascii="StoneSans" w:hAnsi="StoneSans" w:cs="StoneSans"/>
      <w:w w:val="85"/>
      <w:sz w:val="17"/>
      <w:szCs w:val="17"/>
    </w:rPr>
  </w:style>
  <w:style w:type="character" w:customStyle="1" w:styleId="02tabbold">
    <w:name w:val="02 tab bold"/>
    <w:uiPriority w:val="99"/>
    <w:rsid w:val="00D82EDE"/>
    <w:rPr>
      <w:rFonts w:ascii="StoneSans-Bold" w:hAnsi="StoneSans-Bold" w:cs="StoneSans-Bold"/>
      <w:b/>
      <w:bCs/>
      <w:caps/>
    </w:rPr>
  </w:style>
  <w:style w:type="paragraph" w:customStyle="1" w:styleId="02tabtxtpallino">
    <w:name w:val="02 tab txt pallino"/>
    <w:basedOn w:val="Nessunostileparagrafo"/>
    <w:uiPriority w:val="99"/>
    <w:rsid w:val="00D82EDE"/>
    <w:pPr>
      <w:tabs>
        <w:tab w:val="left" w:pos="170"/>
        <w:tab w:val="right" w:pos="4161"/>
      </w:tabs>
      <w:suppressAutoHyphens/>
      <w:spacing w:line="203" w:lineRule="atLeast"/>
      <w:ind w:left="170" w:hanging="170"/>
    </w:pPr>
    <w:rPr>
      <w:rFonts w:ascii="StoneSans" w:hAnsi="StoneSans" w:cs="StoneSans"/>
      <w:w w:val="85"/>
      <w:sz w:val="17"/>
      <w:szCs w:val="17"/>
    </w:rPr>
  </w:style>
  <w:style w:type="character" w:customStyle="1" w:styleId="02tabsemibold">
    <w:name w:val="02 tab semibold"/>
    <w:uiPriority w:val="99"/>
    <w:rsid w:val="00D82EDE"/>
    <w:rPr>
      <w:rFonts w:ascii="StoneSans-Semibold" w:hAnsi="StoneSans-Semibold" w:cs="StoneSans-Semibold"/>
    </w:rPr>
  </w:style>
  <w:style w:type="character" w:customStyle="1" w:styleId="02tabcvo">
    <w:name w:val="02 tab c.vo"/>
    <w:uiPriority w:val="99"/>
    <w:rsid w:val="00D82EDE"/>
    <w:rPr>
      <w:rFonts w:ascii="StoneSans-Italic" w:hAnsi="StoneSans-Italic" w:cs="StoneSans-Italic"/>
      <w:i/>
      <w:iCs/>
    </w:rPr>
  </w:style>
  <w:style w:type="character" w:customStyle="1" w:styleId="maiuscoletto">
    <w:name w:val="maiuscoletto"/>
    <w:uiPriority w:val="99"/>
    <w:rsid w:val="00D82EDE"/>
    <w:rPr>
      <w:rFonts w:ascii="StoneSans-Semibold" w:hAnsi="StoneSans-Semibold" w:cs="StoneSans-Semibold"/>
      <w:smallCaps/>
    </w:rPr>
  </w:style>
  <w:style w:type="paragraph" w:customStyle="1" w:styleId="OKtabtxtMAIUSCOLO">
    <w:name w:val="@ OK_tab txt MAIUSCOLO"/>
    <w:basedOn w:val="OKtabtxt"/>
    <w:qFormat/>
    <w:rsid w:val="00D82EDE"/>
    <w:rPr>
      <w:caps/>
    </w:rPr>
  </w:style>
  <w:style w:type="paragraph" w:customStyle="1" w:styleId="OKtabtxtbold">
    <w:name w:val="__OK_tab_txt_bold"/>
    <w:basedOn w:val="OKtabtxt"/>
    <w:qFormat/>
    <w:rsid w:val="00D82EDE"/>
    <w:rPr>
      <w:b/>
    </w:rPr>
  </w:style>
  <w:style w:type="paragraph" w:customStyle="1" w:styleId="tabpuntoelenco">
    <w:name w:val="@tab punto elenco"/>
    <w:basedOn w:val="tabtxt"/>
    <w:uiPriority w:val="99"/>
    <w:rsid w:val="00D82EDE"/>
    <w:pPr>
      <w:ind w:left="102" w:hanging="102"/>
    </w:pPr>
  </w:style>
  <w:style w:type="character" w:customStyle="1" w:styleId="Neretti1">
    <w:name w:val="@Neretti1"/>
    <w:uiPriority w:val="99"/>
    <w:rsid w:val="00D82EDE"/>
    <w:rPr>
      <w:rFonts w:ascii="StoneSans-Semibold" w:hAnsi="StoneSans-Semibold" w:cs="StoneSans-Semibold"/>
      <w:sz w:val="15"/>
      <w:szCs w:val="15"/>
    </w:rPr>
  </w:style>
  <w:style w:type="character" w:customStyle="1" w:styleId="Nessuno">
    <w:name w:val="Nessuno"/>
    <w:uiPriority w:val="99"/>
    <w:rsid w:val="00D82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985</Words>
  <Characters>5618</Characters>
  <Application>Microsoft Macintosh Word</Application>
  <DocSecurity>0</DocSecurity>
  <Lines>46</Lines>
  <Paragraphs>11</Paragraphs>
  <ScaleCrop>false</ScaleCrop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Ferraro</dc:creator>
  <cp:keywords/>
  <cp:lastModifiedBy>Anna Maria Ferraro</cp:lastModifiedBy>
  <cp:revision>18</cp:revision>
  <dcterms:created xsi:type="dcterms:W3CDTF">2017-06-04T22:11:00Z</dcterms:created>
  <dcterms:modified xsi:type="dcterms:W3CDTF">2017-06-05T09:45:00Z</dcterms:modified>
</cp:coreProperties>
</file>